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Look w:val="04A0" w:firstRow="1" w:lastRow="0" w:firstColumn="1" w:lastColumn="0" w:noHBand="0" w:noVBand="1"/>
      </w:tblPr>
      <w:tblGrid>
        <w:gridCol w:w="4649"/>
        <w:gridCol w:w="4649"/>
        <w:gridCol w:w="4650"/>
      </w:tblGrid>
      <w:tr w:rsidR="00A53A1F" w14:paraId="53EB64C0" w14:textId="77777777" w:rsidTr="00A53A1F">
        <w:tc>
          <w:tcPr>
            <w:tcW w:w="4649" w:type="dxa"/>
            <w:tcBorders>
              <w:top w:val="single" w:sz="4" w:space="0" w:color="auto"/>
              <w:left w:val="single" w:sz="4" w:space="0" w:color="auto"/>
              <w:bottom w:val="single" w:sz="4" w:space="0" w:color="auto"/>
              <w:right w:val="single" w:sz="4" w:space="0" w:color="auto"/>
            </w:tcBorders>
          </w:tcPr>
          <w:p w14:paraId="383E91CB" w14:textId="3E62D4F6" w:rsidR="00A53A1F" w:rsidRDefault="00A53A1F">
            <w:pPr>
              <w:spacing w:line="240" w:lineRule="auto"/>
            </w:pPr>
            <w:r>
              <w:t>Early stage</w:t>
            </w:r>
          </w:p>
          <w:p w14:paraId="7090AA7F" w14:textId="1C5FBE0B" w:rsidR="00E664BA" w:rsidRDefault="00E664BA">
            <w:pPr>
              <w:spacing w:line="240" w:lineRule="auto"/>
            </w:pPr>
          </w:p>
          <w:p w14:paraId="200A7919" w14:textId="39F1958F" w:rsidR="004822AC" w:rsidRDefault="004822AC">
            <w:pPr>
              <w:spacing w:line="240" w:lineRule="auto"/>
            </w:pPr>
            <w:r>
              <w:t>Tell your favourite story to one of your toys.</w:t>
            </w:r>
          </w:p>
          <w:p w14:paraId="04037262" w14:textId="34D8255B" w:rsidR="00673786" w:rsidRDefault="00673786">
            <w:pPr>
              <w:spacing w:line="240" w:lineRule="auto"/>
            </w:pPr>
            <w:r>
              <w:t>Now get your toys to become characters in the story – and you provide the voices for each character!</w:t>
            </w:r>
          </w:p>
          <w:p w14:paraId="631DE26F" w14:textId="0A91FC69" w:rsidR="00673786" w:rsidRDefault="00673786">
            <w:pPr>
              <w:spacing w:line="240" w:lineRule="auto"/>
            </w:pPr>
            <w:r>
              <w:t>Remember to change your voice for each character…</w:t>
            </w:r>
          </w:p>
          <w:p w14:paraId="58D2CC60" w14:textId="77777777" w:rsidR="005B65DF" w:rsidRDefault="005B65DF">
            <w:pPr>
              <w:spacing w:line="240" w:lineRule="auto"/>
            </w:pPr>
          </w:p>
          <w:p w14:paraId="536BF92E" w14:textId="77777777" w:rsidR="00A53A1F" w:rsidRDefault="00A53A1F">
            <w:pPr>
              <w:spacing w:line="240" w:lineRule="auto"/>
            </w:pPr>
          </w:p>
          <w:p w14:paraId="68D3F6B0" w14:textId="77777777" w:rsidR="00A53A1F" w:rsidRDefault="00A53A1F">
            <w:pPr>
              <w:spacing w:line="240" w:lineRule="auto"/>
            </w:pPr>
          </w:p>
          <w:p w14:paraId="26ABA651" w14:textId="77777777" w:rsidR="00A53A1F" w:rsidRDefault="00A53A1F">
            <w:pPr>
              <w:spacing w:line="240" w:lineRule="auto"/>
            </w:pPr>
          </w:p>
        </w:tc>
        <w:tc>
          <w:tcPr>
            <w:tcW w:w="4649" w:type="dxa"/>
            <w:tcBorders>
              <w:top w:val="single" w:sz="4" w:space="0" w:color="auto"/>
              <w:left w:val="single" w:sz="4" w:space="0" w:color="auto"/>
              <w:bottom w:val="single" w:sz="4" w:space="0" w:color="auto"/>
              <w:right w:val="single" w:sz="4" w:space="0" w:color="auto"/>
            </w:tcBorders>
          </w:tcPr>
          <w:p w14:paraId="221825E1" w14:textId="77777777" w:rsidR="00A53A1F" w:rsidRDefault="00A53A1F">
            <w:pPr>
              <w:spacing w:line="240" w:lineRule="auto"/>
            </w:pPr>
            <w:r>
              <w:t>Early stage</w:t>
            </w:r>
          </w:p>
          <w:p w14:paraId="1371E1E9" w14:textId="040ECF4B" w:rsidR="00A53A1F" w:rsidRDefault="00A53A1F">
            <w:pPr>
              <w:spacing w:line="240" w:lineRule="auto"/>
            </w:pPr>
          </w:p>
          <w:p w14:paraId="4733182F" w14:textId="1D669FE3" w:rsidR="004822AC" w:rsidRDefault="004822AC">
            <w:pPr>
              <w:spacing w:line="240" w:lineRule="auto"/>
            </w:pPr>
            <w:r>
              <w:t>Make a mobile phone out of junk materials.</w:t>
            </w:r>
          </w:p>
          <w:p w14:paraId="05108968" w14:textId="0717F63B" w:rsidR="004822AC" w:rsidRDefault="004822AC">
            <w:pPr>
              <w:spacing w:line="240" w:lineRule="auto"/>
            </w:pPr>
            <w:r>
              <w:t>Pretend to make phone calls to a variety of people.</w:t>
            </w:r>
          </w:p>
          <w:p w14:paraId="3D4DDB93" w14:textId="6EED5B55" w:rsidR="004822AC" w:rsidRDefault="004822AC">
            <w:pPr>
              <w:spacing w:line="240" w:lineRule="auto"/>
            </w:pPr>
          </w:p>
          <w:p w14:paraId="22D5D048" w14:textId="6FFDEFAF" w:rsidR="004822AC" w:rsidRDefault="004822AC">
            <w:pPr>
              <w:spacing w:line="240" w:lineRule="auto"/>
            </w:pPr>
            <w:r>
              <w:t>(your friend, a neighbour, the vet, the doctor…)</w:t>
            </w:r>
          </w:p>
          <w:p w14:paraId="7BE0F997" w14:textId="77777777" w:rsidR="004822AC" w:rsidRDefault="004822AC">
            <w:pPr>
              <w:spacing w:line="240" w:lineRule="auto"/>
            </w:pPr>
          </w:p>
          <w:p w14:paraId="4B5537A9" w14:textId="77777777" w:rsidR="00A53A1F" w:rsidRDefault="00A53A1F">
            <w:pPr>
              <w:spacing w:line="240" w:lineRule="auto"/>
            </w:pPr>
          </w:p>
          <w:p w14:paraId="1F453EDD" w14:textId="77777777" w:rsidR="00A53A1F" w:rsidRDefault="00A53A1F">
            <w:pPr>
              <w:spacing w:line="240" w:lineRule="auto"/>
            </w:pPr>
          </w:p>
        </w:tc>
        <w:tc>
          <w:tcPr>
            <w:tcW w:w="4650" w:type="dxa"/>
            <w:tcBorders>
              <w:top w:val="single" w:sz="4" w:space="0" w:color="auto"/>
              <w:left w:val="single" w:sz="4" w:space="0" w:color="auto"/>
              <w:bottom w:val="single" w:sz="4" w:space="0" w:color="auto"/>
              <w:right w:val="single" w:sz="4" w:space="0" w:color="auto"/>
            </w:tcBorders>
          </w:tcPr>
          <w:p w14:paraId="3E89706A" w14:textId="77777777" w:rsidR="00A53A1F" w:rsidRDefault="00A53A1F">
            <w:pPr>
              <w:spacing w:line="240" w:lineRule="auto"/>
            </w:pPr>
            <w:r>
              <w:t>Early stage</w:t>
            </w:r>
          </w:p>
          <w:p w14:paraId="39AA5AF7" w14:textId="6A08EA19" w:rsidR="00A53A1F" w:rsidRDefault="00A53A1F">
            <w:pPr>
              <w:spacing w:line="240" w:lineRule="auto"/>
            </w:pPr>
          </w:p>
          <w:p w14:paraId="68098965" w14:textId="235D91A5" w:rsidR="00A53A1F" w:rsidRDefault="00673786">
            <w:pPr>
              <w:spacing w:line="240" w:lineRule="auto"/>
            </w:pPr>
            <w:r>
              <w:t>Talk about what you like to do…</w:t>
            </w:r>
          </w:p>
          <w:p w14:paraId="57A92548" w14:textId="77777777" w:rsidR="00673786" w:rsidRDefault="00673786">
            <w:pPr>
              <w:spacing w:line="240" w:lineRule="auto"/>
            </w:pPr>
          </w:p>
          <w:p w14:paraId="65A6B763" w14:textId="77777777" w:rsidR="00673786" w:rsidRDefault="00673786" w:rsidP="00673786">
            <w:pPr>
              <w:pStyle w:val="ListParagraph"/>
              <w:numPr>
                <w:ilvl w:val="0"/>
                <w:numId w:val="2"/>
              </w:numPr>
              <w:spacing w:line="240" w:lineRule="auto"/>
            </w:pPr>
            <w:r>
              <w:t>At home</w:t>
            </w:r>
          </w:p>
          <w:p w14:paraId="142F8EF5" w14:textId="3105A84E" w:rsidR="00673786" w:rsidRDefault="00673786" w:rsidP="00673786">
            <w:pPr>
              <w:spacing w:line="240" w:lineRule="auto"/>
              <w:ind w:left="360"/>
            </w:pPr>
          </w:p>
          <w:p w14:paraId="3A069454" w14:textId="77777777" w:rsidR="00673786" w:rsidRDefault="00673786" w:rsidP="00673786">
            <w:pPr>
              <w:pStyle w:val="ListParagraph"/>
              <w:spacing w:line="240" w:lineRule="auto"/>
            </w:pPr>
          </w:p>
          <w:p w14:paraId="363A6824" w14:textId="77777777" w:rsidR="00673786" w:rsidRDefault="00673786" w:rsidP="00673786">
            <w:pPr>
              <w:spacing w:line="240" w:lineRule="auto"/>
            </w:pPr>
            <w:r>
              <w:t>Tell someone else in your family – or record it on a phone or other device if you can.</w:t>
            </w:r>
          </w:p>
          <w:p w14:paraId="1759324D" w14:textId="7A90ECA0" w:rsidR="00673786" w:rsidRDefault="00673786" w:rsidP="00673786">
            <w:pPr>
              <w:spacing w:line="240" w:lineRule="auto"/>
            </w:pPr>
          </w:p>
        </w:tc>
      </w:tr>
    </w:tbl>
    <w:p w14:paraId="0884FD1C" w14:textId="77777777" w:rsidR="00A53A1F" w:rsidRDefault="00A53A1F" w:rsidP="00A53A1F"/>
    <w:p w14:paraId="70EEC91A" w14:textId="77777777" w:rsidR="00A53A1F" w:rsidRDefault="00A53A1F" w:rsidP="00A53A1F"/>
    <w:p w14:paraId="13A5D18D" w14:textId="77777777" w:rsidR="00A53A1F" w:rsidRDefault="00A53A1F" w:rsidP="00A53A1F"/>
    <w:p w14:paraId="5B64BF4D" w14:textId="663F5614" w:rsidR="00A53A1F" w:rsidRDefault="00A53A1F" w:rsidP="00A53A1F">
      <w:r>
        <w:t>Choose two of these activities to do this week (week two, focus on talking)</w:t>
      </w:r>
    </w:p>
    <w:p w14:paraId="430BC5D6" w14:textId="2A119C39" w:rsidR="00A53A1F" w:rsidRDefault="00A53A1F" w:rsidP="00A53A1F">
      <w:r>
        <w:t xml:space="preserve">Remember </w:t>
      </w:r>
      <w:r w:rsidR="004822AC">
        <w:t>to speak slowly and clearly</w:t>
      </w:r>
      <w:r>
        <w:t>.</w:t>
      </w:r>
      <w:r w:rsidR="004822AC">
        <w:t xml:space="preserve"> Think about how you are feeling when you speak (sad, happy, angry, worried.) and let your voice match the emotion.</w:t>
      </w:r>
    </w:p>
    <w:p w14:paraId="35B18CEB" w14:textId="77777777" w:rsidR="00A53A1F" w:rsidRDefault="00A53A1F" w:rsidP="00A53A1F">
      <w:r>
        <w:t>Have fun!</w:t>
      </w:r>
    </w:p>
    <w:p w14:paraId="7777D59B" w14:textId="77777777" w:rsidR="00A53A1F" w:rsidRDefault="00A53A1F" w:rsidP="00A53A1F">
      <w:r>
        <w:t xml:space="preserve">Ms Aird </w:t>
      </w:r>
    </w:p>
    <w:p w14:paraId="4B4A8B07" w14:textId="77777777" w:rsidR="00A53A1F" w:rsidRDefault="00A53A1F" w:rsidP="00A53A1F"/>
    <w:p w14:paraId="05C45ECB" w14:textId="00D42127" w:rsidR="00A53A1F" w:rsidRDefault="00A53A1F" w:rsidP="00A53A1F">
      <w:r>
        <w:t>Drama suggested activities grid for early stage (Primary 1)</w:t>
      </w:r>
    </w:p>
    <w:p w14:paraId="65087C0E" w14:textId="118C0958" w:rsidR="004822AC" w:rsidRDefault="004822AC" w:rsidP="00A53A1F"/>
    <w:p w14:paraId="444F3542" w14:textId="2DBAF8F9" w:rsidR="004822AC" w:rsidRDefault="004822AC" w:rsidP="00A53A1F"/>
    <w:p w14:paraId="208BFFBC" w14:textId="35DE8C84" w:rsidR="004822AC" w:rsidRDefault="004822AC" w:rsidP="00A53A1F"/>
    <w:p w14:paraId="35C166CA" w14:textId="77777777" w:rsidR="004822AC" w:rsidRDefault="004822AC" w:rsidP="00A53A1F"/>
    <w:p w14:paraId="59753DA7" w14:textId="77777777" w:rsidR="00A53A1F" w:rsidRDefault="00A53A1F" w:rsidP="00A53A1F"/>
    <w:tbl>
      <w:tblPr>
        <w:tblStyle w:val="TableGrid"/>
        <w:tblW w:w="0" w:type="auto"/>
        <w:tblInd w:w="0" w:type="dxa"/>
        <w:tblLook w:val="04A0" w:firstRow="1" w:lastRow="0" w:firstColumn="1" w:lastColumn="0" w:noHBand="0" w:noVBand="1"/>
      </w:tblPr>
      <w:tblGrid>
        <w:gridCol w:w="4649"/>
        <w:gridCol w:w="4649"/>
        <w:gridCol w:w="4650"/>
      </w:tblGrid>
      <w:tr w:rsidR="00A53A1F" w14:paraId="78AE3B17" w14:textId="77777777" w:rsidTr="00A53A1F">
        <w:tc>
          <w:tcPr>
            <w:tcW w:w="4649" w:type="dxa"/>
            <w:tcBorders>
              <w:top w:val="single" w:sz="4" w:space="0" w:color="auto"/>
              <w:left w:val="single" w:sz="4" w:space="0" w:color="auto"/>
              <w:bottom w:val="single" w:sz="4" w:space="0" w:color="auto"/>
              <w:right w:val="single" w:sz="4" w:space="0" w:color="auto"/>
            </w:tcBorders>
          </w:tcPr>
          <w:p w14:paraId="01CB1A72" w14:textId="77777777" w:rsidR="00A53A1F" w:rsidRDefault="00A53A1F">
            <w:pPr>
              <w:spacing w:line="240" w:lineRule="auto"/>
            </w:pPr>
            <w:r>
              <w:t>First level</w:t>
            </w:r>
          </w:p>
          <w:p w14:paraId="67C234AB" w14:textId="78E9AEC3" w:rsidR="00A53A1F" w:rsidRDefault="00A53A1F">
            <w:pPr>
              <w:spacing w:line="240" w:lineRule="auto"/>
            </w:pPr>
          </w:p>
          <w:p w14:paraId="37E26CF2" w14:textId="5A4C92FB" w:rsidR="00E664BA" w:rsidRDefault="00E664BA">
            <w:pPr>
              <w:spacing w:line="240" w:lineRule="auto"/>
            </w:pPr>
            <w:r>
              <w:t>Get someone in your house to do this with you.</w:t>
            </w:r>
          </w:p>
          <w:p w14:paraId="46AF7C3A" w14:textId="34222C05" w:rsidR="00E664BA" w:rsidRDefault="00E664BA">
            <w:pPr>
              <w:spacing w:line="240" w:lineRule="auto"/>
            </w:pPr>
            <w:r>
              <w:t>Get or make a dice.</w:t>
            </w:r>
          </w:p>
          <w:p w14:paraId="1DFF89B5" w14:textId="62721FE8" w:rsidR="00E664BA" w:rsidRDefault="00E664BA">
            <w:pPr>
              <w:spacing w:line="240" w:lineRule="auto"/>
            </w:pPr>
            <w:r>
              <w:t xml:space="preserve">Make a list of 6 subjects you could talk about. (pets, food, </w:t>
            </w:r>
            <w:r w:rsidR="00F36863">
              <w:t>people in my family, friends, what I do at school, tv programme etc)</w:t>
            </w:r>
          </w:p>
          <w:p w14:paraId="74397A51" w14:textId="0496CBFF" w:rsidR="00E664BA" w:rsidRDefault="00E664BA">
            <w:pPr>
              <w:spacing w:line="240" w:lineRule="auto"/>
            </w:pPr>
            <w:r>
              <w:t xml:space="preserve">Roll the dice – whichever number it lands on – that’s the subject you </w:t>
            </w:r>
            <w:r w:rsidR="00673786">
              <w:t>are</w:t>
            </w:r>
            <w:r>
              <w:t xml:space="preserve"> to talk about. Set yourself a time</w:t>
            </w:r>
            <w:r w:rsidR="00F36863">
              <w:t xml:space="preserve"> </w:t>
            </w:r>
            <w:r>
              <w:t>limit and see if you can keep talking for the whole time.</w:t>
            </w:r>
          </w:p>
          <w:p w14:paraId="2C17EB9F" w14:textId="77777777" w:rsidR="00A53A1F" w:rsidRDefault="00A53A1F" w:rsidP="00A53A1F">
            <w:pPr>
              <w:spacing w:line="240" w:lineRule="auto"/>
            </w:pPr>
          </w:p>
          <w:p w14:paraId="426347A5" w14:textId="37FE2681" w:rsidR="00402907" w:rsidRDefault="00402907" w:rsidP="00A53A1F">
            <w:pPr>
              <w:spacing w:line="240" w:lineRule="auto"/>
            </w:pPr>
          </w:p>
        </w:tc>
        <w:tc>
          <w:tcPr>
            <w:tcW w:w="4649" w:type="dxa"/>
            <w:tcBorders>
              <w:top w:val="single" w:sz="4" w:space="0" w:color="auto"/>
              <w:left w:val="single" w:sz="4" w:space="0" w:color="auto"/>
              <w:bottom w:val="single" w:sz="4" w:space="0" w:color="auto"/>
              <w:right w:val="single" w:sz="4" w:space="0" w:color="auto"/>
            </w:tcBorders>
          </w:tcPr>
          <w:p w14:paraId="75C06718" w14:textId="77777777" w:rsidR="00A53A1F" w:rsidRDefault="00A53A1F">
            <w:pPr>
              <w:spacing w:line="240" w:lineRule="auto"/>
            </w:pPr>
            <w:r>
              <w:t>First Level</w:t>
            </w:r>
          </w:p>
          <w:p w14:paraId="714001F8" w14:textId="3F907769" w:rsidR="00A53A1F" w:rsidRDefault="00A53A1F">
            <w:pPr>
              <w:spacing w:line="240" w:lineRule="auto"/>
            </w:pPr>
          </w:p>
          <w:p w14:paraId="2441C60C" w14:textId="486C0CE4" w:rsidR="00F36863" w:rsidRDefault="00F36863">
            <w:pPr>
              <w:spacing w:line="240" w:lineRule="auto"/>
            </w:pPr>
            <w:r>
              <w:t>Play “What’s better” with someone else.</w:t>
            </w:r>
          </w:p>
          <w:p w14:paraId="743773FF" w14:textId="450AFF21" w:rsidR="00F36863" w:rsidRDefault="00F36863">
            <w:pPr>
              <w:spacing w:line="240" w:lineRule="auto"/>
            </w:pPr>
            <w:r>
              <w:t>Choose who is going to start first, that person then says something like “What’s better swimming or running?” the other person says which one they prefer and why. Then the second person asks “What’s better…” – explain why you have made your choices to the other person.</w:t>
            </w:r>
          </w:p>
          <w:p w14:paraId="7E734291" w14:textId="77777777" w:rsidR="00A53A1F" w:rsidRDefault="00A53A1F" w:rsidP="00A53A1F">
            <w:pPr>
              <w:spacing w:line="240" w:lineRule="auto"/>
            </w:pPr>
          </w:p>
        </w:tc>
        <w:tc>
          <w:tcPr>
            <w:tcW w:w="4650" w:type="dxa"/>
            <w:tcBorders>
              <w:top w:val="single" w:sz="4" w:space="0" w:color="auto"/>
              <w:left w:val="single" w:sz="4" w:space="0" w:color="auto"/>
              <w:bottom w:val="single" w:sz="4" w:space="0" w:color="auto"/>
              <w:right w:val="single" w:sz="4" w:space="0" w:color="auto"/>
            </w:tcBorders>
          </w:tcPr>
          <w:p w14:paraId="26CDA06D" w14:textId="77777777" w:rsidR="00A53A1F" w:rsidRDefault="00A53A1F">
            <w:pPr>
              <w:spacing w:line="240" w:lineRule="auto"/>
            </w:pPr>
            <w:r>
              <w:t>First Level</w:t>
            </w:r>
          </w:p>
          <w:p w14:paraId="399030DE" w14:textId="77777777" w:rsidR="00A53A1F" w:rsidRDefault="00A53A1F">
            <w:pPr>
              <w:spacing w:line="240" w:lineRule="auto"/>
            </w:pPr>
          </w:p>
          <w:p w14:paraId="28EF8057" w14:textId="577C99FA" w:rsidR="00A53A1F" w:rsidRDefault="00F36863">
            <w:pPr>
              <w:spacing w:line="240" w:lineRule="auto"/>
            </w:pPr>
            <w:r>
              <w:t>Try out a tongue twister!</w:t>
            </w:r>
          </w:p>
          <w:p w14:paraId="622BF9E3" w14:textId="77777777" w:rsidR="004822AC" w:rsidRDefault="004822AC">
            <w:pPr>
              <w:spacing w:line="240" w:lineRule="auto"/>
            </w:pPr>
          </w:p>
          <w:p w14:paraId="1C8E9799" w14:textId="216C4217" w:rsidR="00F36863" w:rsidRDefault="00F36863" w:rsidP="00F36863">
            <w:pPr>
              <w:pStyle w:val="ListParagraph"/>
              <w:numPr>
                <w:ilvl w:val="0"/>
                <w:numId w:val="1"/>
              </w:numPr>
              <w:spacing w:line="240" w:lineRule="auto"/>
            </w:pPr>
            <w:r>
              <w:t xml:space="preserve">She sells seashells on the </w:t>
            </w:r>
            <w:proofErr w:type="gramStart"/>
            <w:r>
              <w:t>sea shore</w:t>
            </w:r>
            <w:proofErr w:type="gramEnd"/>
            <w:r>
              <w:t>.</w:t>
            </w:r>
          </w:p>
          <w:p w14:paraId="557916CB" w14:textId="0526B89E" w:rsidR="00F36863" w:rsidRDefault="004822AC" w:rsidP="00F36863">
            <w:pPr>
              <w:pStyle w:val="ListParagraph"/>
              <w:numPr>
                <w:ilvl w:val="0"/>
                <w:numId w:val="1"/>
              </w:numPr>
              <w:spacing w:line="240" w:lineRule="auto"/>
            </w:pPr>
            <w:r>
              <w:t>I scream, you scream, we all scream for ice cream</w:t>
            </w:r>
          </w:p>
          <w:p w14:paraId="39854936" w14:textId="6D419E96" w:rsidR="004822AC" w:rsidRDefault="004822AC" w:rsidP="00F36863">
            <w:pPr>
              <w:pStyle w:val="ListParagraph"/>
              <w:numPr>
                <w:ilvl w:val="0"/>
                <w:numId w:val="1"/>
              </w:numPr>
              <w:spacing w:line="240" w:lineRule="auto"/>
            </w:pPr>
            <w:r>
              <w:t>How much wood would a woodchuck chuck, if a woodchuck could chuck wood.</w:t>
            </w:r>
          </w:p>
          <w:p w14:paraId="096DC846" w14:textId="16ABCA4D" w:rsidR="004822AC" w:rsidRDefault="004822AC" w:rsidP="004822AC">
            <w:pPr>
              <w:pStyle w:val="ListParagraph"/>
              <w:spacing w:line="240" w:lineRule="auto"/>
            </w:pPr>
          </w:p>
          <w:p w14:paraId="071B3F55" w14:textId="0D45C3E2" w:rsidR="00A53A1F" w:rsidRDefault="004822AC">
            <w:pPr>
              <w:spacing w:line="240" w:lineRule="auto"/>
            </w:pPr>
            <w:r>
              <w:t>Try to make up your own one</w:t>
            </w:r>
            <w:r w:rsidR="00673786">
              <w:t xml:space="preserve">, or look </w:t>
            </w:r>
            <w:proofErr w:type="gramStart"/>
            <w:r w:rsidR="00673786">
              <w:t>on line</w:t>
            </w:r>
            <w:proofErr w:type="gramEnd"/>
            <w:r w:rsidR="00673786">
              <w:t xml:space="preserve"> for others.</w:t>
            </w:r>
          </w:p>
          <w:p w14:paraId="3B595C6C" w14:textId="77777777" w:rsidR="00A53A1F" w:rsidRDefault="00A53A1F">
            <w:pPr>
              <w:spacing w:line="240" w:lineRule="auto"/>
            </w:pPr>
          </w:p>
          <w:p w14:paraId="6E3B6C14" w14:textId="77777777" w:rsidR="00A53A1F" w:rsidRDefault="00A53A1F">
            <w:pPr>
              <w:spacing w:line="240" w:lineRule="auto"/>
            </w:pPr>
          </w:p>
        </w:tc>
      </w:tr>
    </w:tbl>
    <w:p w14:paraId="4F1DDD10" w14:textId="77777777" w:rsidR="00A53A1F" w:rsidRDefault="00A53A1F" w:rsidP="00A53A1F"/>
    <w:p w14:paraId="47B68475" w14:textId="77777777" w:rsidR="00A53A1F" w:rsidRDefault="00A53A1F" w:rsidP="00A53A1F"/>
    <w:p w14:paraId="40044795" w14:textId="77777777" w:rsidR="00A53A1F" w:rsidRDefault="00A53A1F" w:rsidP="00A53A1F"/>
    <w:p w14:paraId="7F3AF91D" w14:textId="3165F17A" w:rsidR="00A53A1F" w:rsidRDefault="00A53A1F" w:rsidP="00A53A1F">
      <w:r>
        <w:t>Choose two activities to do this week (week two, focus on talking)</w:t>
      </w:r>
    </w:p>
    <w:p w14:paraId="1473D383" w14:textId="4C6EFB6D" w:rsidR="00A53A1F" w:rsidRDefault="00A53A1F" w:rsidP="00A53A1F">
      <w:r>
        <w:t xml:space="preserve">Remember </w:t>
      </w:r>
      <w:r w:rsidR="00402907">
        <w:t>to slow down when you’re talking, and to speak clearly.</w:t>
      </w:r>
    </w:p>
    <w:p w14:paraId="3A85F360" w14:textId="77777777" w:rsidR="00A53A1F" w:rsidRDefault="00A53A1F" w:rsidP="00A53A1F">
      <w:r>
        <w:t>Have fun!</w:t>
      </w:r>
    </w:p>
    <w:p w14:paraId="3FD678DA" w14:textId="77777777" w:rsidR="00A53A1F" w:rsidRDefault="00A53A1F" w:rsidP="00A53A1F">
      <w:r>
        <w:t>Ms Aird</w:t>
      </w:r>
    </w:p>
    <w:p w14:paraId="21E707E8" w14:textId="77777777" w:rsidR="00A53A1F" w:rsidRDefault="00A53A1F" w:rsidP="00A53A1F">
      <w:r>
        <w:t>Drama suggested activities grid for first stage learners (Primary 2 -Primary 4)</w:t>
      </w:r>
    </w:p>
    <w:p w14:paraId="3727186A" w14:textId="77777777" w:rsidR="00A53A1F" w:rsidRDefault="00A53A1F" w:rsidP="00A53A1F"/>
    <w:p w14:paraId="71E058C5" w14:textId="77777777" w:rsidR="00A53A1F" w:rsidRDefault="00A53A1F" w:rsidP="00A53A1F"/>
    <w:tbl>
      <w:tblPr>
        <w:tblStyle w:val="TableGrid"/>
        <w:tblW w:w="0" w:type="auto"/>
        <w:tblInd w:w="0" w:type="dxa"/>
        <w:tblLook w:val="04A0" w:firstRow="1" w:lastRow="0" w:firstColumn="1" w:lastColumn="0" w:noHBand="0" w:noVBand="1"/>
      </w:tblPr>
      <w:tblGrid>
        <w:gridCol w:w="4649"/>
        <w:gridCol w:w="4649"/>
        <w:gridCol w:w="4650"/>
      </w:tblGrid>
      <w:tr w:rsidR="00A53A1F" w14:paraId="2D467DD8" w14:textId="77777777" w:rsidTr="00A53A1F">
        <w:tc>
          <w:tcPr>
            <w:tcW w:w="4649" w:type="dxa"/>
            <w:tcBorders>
              <w:top w:val="single" w:sz="4" w:space="0" w:color="auto"/>
              <w:left w:val="single" w:sz="4" w:space="0" w:color="auto"/>
              <w:bottom w:val="single" w:sz="4" w:space="0" w:color="auto"/>
              <w:right w:val="single" w:sz="4" w:space="0" w:color="auto"/>
            </w:tcBorders>
          </w:tcPr>
          <w:p w14:paraId="46BA7B99" w14:textId="45BF1B56" w:rsidR="00A53A1F" w:rsidRDefault="00A53A1F">
            <w:pPr>
              <w:spacing w:line="240" w:lineRule="auto"/>
            </w:pPr>
            <w:r>
              <w:lastRenderedPageBreak/>
              <w:t>Second stage</w:t>
            </w:r>
          </w:p>
          <w:p w14:paraId="4F887A66" w14:textId="77777777" w:rsidR="00AE0AF3" w:rsidRDefault="00AE0AF3">
            <w:pPr>
              <w:spacing w:line="240" w:lineRule="auto"/>
            </w:pPr>
          </w:p>
          <w:p w14:paraId="22473FDD" w14:textId="469AB6AB" w:rsidR="00B72FDB" w:rsidRDefault="00B72FDB">
            <w:pPr>
              <w:spacing w:line="240" w:lineRule="auto"/>
            </w:pPr>
            <w:r>
              <w:t>Play Hot Potato!</w:t>
            </w:r>
          </w:p>
          <w:p w14:paraId="385EA872" w14:textId="4CC31D4C" w:rsidR="00B72FDB" w:rsidRDefault="00B72FDB">
            <w:pPr>
              <w:spacing w:line="240" w:lineRule="auto"/>
            </w:pPr>
            <w:r>
              <w:t>Make some hot potato cards from card or paper. Each card needs to have a category written on it (for example – football teams, vegetables, words beginning with m etc)</w:t>
            </w:r>
          </w:p>
          <w:p w14:paraId="7071D6AF" w14:textId="6AE230E9" w:rsidR="00B72FDB" w:rsidRDefault="00B72FDB">
            <w:pPr>
              <w:spacing w:line="240" w:lineRule="auto"/>
            </w:pPr>
            <w:r>
              <w:t>Find someone else to play with. Place the cards face down. Decide who is going to go first – first player chooses a category card and has 30 secs/1 minute to name as many of whatever category is on the card. Swap over after the time is up.</w:t>
            </w:r>
          </w:p>
          <w:p w14:paraId="797340BF" w14:textId="5DE40C50" w:rsidR="00B72FDB" w:rsidRDefault="00B72FDB">
            <w:pPr>
              <w:spacing w:line="240" w:lineRule="auto"/>
            </w:pPr>
            <w:r>
              <w:t>Keep the score and see who can win</w:t>
            </w:r>
          </w:p>
          <w:p w14:paraId="7B246423" w14:textId="77777777" w:rsidR="00A53A1F" w:rsidRDefault="00A53A1F">
            <w:pPr>
              <w:spacing w:line="240" w:lineRule="auto"/>
            </w:pPr>
          </w:p>
          <w:p w14:paraId="037DFE9F" w14:textId="77777777" w:rsidR="00A53A1F" w:rsidRDefault="00A53A1F" w:rsidP="00A53A1F">
            <w:pPr>
              <w:spacing w:line="240" w:lineRule="auto"/>
            </w:pPr>
          </w:p>
        </w:tc>
        <w:tc>
          <w:tcPr>
            <w:tcW w:w="4649" w:type="dxa"/>
            <w:tcBorders>
              <w:top w:val="single" w:sz="4" w:space="0" w:color="auto"/>
              <w:left w:val="single" w:sz="4" w:space="0" w:color="auto"/>
              <w:bottom w:val="single" w:sz="4" w:space="0" w:color="auto"/>
              <w:right w:val="single" w:sz="4" w:space="0" w:color="auto"/>
            </w:tcBorders>
          </w:tcPr>
          <w:p w14:paraId="139DC23A" w14:textId="027B44F9" w:rsidR="00A53A1F" w:rsidRDefault="00A53A1F">
            <w:pPr>
              <w:spacing w:line="240" w:lineRule="auto"/>
            </w:pPr>
            <w:r>
              <w:t>Second stage</w:t>
            </w:r>
          </w:p>
          <w:p w14:paraId="79A58F85" w14:textId="08B1335B" w:rsidR="00B72FDB" w:rsidRDefault="00B72FDB">
            <w:pPr>
              <w:spacing w:line="240" w:lineRule="auto"/>
            </w:pPr>
          </w:p>
          <w:p w14:paraId="110BE0C2" w14:textId="0D92242C" w:rsidR="00AE0AF3" w:rsidRDefault="00AE0AF3">
            <w:pPr>
              <w:spacing w:line="240" w:lineRule="auto"/>
            </w:pPr>
            <w:r>
              <w:t>Find someone to do this with you</w:t>
            </w:r>
            <w:r w:rsidR="00CD2B7F">
              <w:t>.</w:t>
            </w:r>
          </w:p>
          <w:p w14:paraId="33DDCFF6" w14:textId="1B820954" w:rsidR="00AE0AF3" w:rsidRDefault="00AE0AF3">
            <w:pPr>
              <w:spacing w:line="240" w:lineRule="auto"/>
            </w:pPr>
            <w:r>
              <w:t>Make some place cards from card or paper. Each card needs to have the name of a place where the scene will take place, written on them (e.g. in the dentists waiting room, in the playground, in a supermarket). You can use only a table and two chairs to create your “place”. Now you have one minute to show the other person where you are by arranging the table and chairs and having a relevant (one sided) conversation.</w:t>
            </w:r>
            <w:r w:rsidR="00DD7B41">
              <w:t xml:space="preserve"> Can they guess where your scene is taking place – </w:t>
            </w:r>
            <w:proofErr w:type="gramStart"/>
            <w:r w:rsidR="00DD7B41">
              <w:t>and also</w:t>
            </w:r>
            <w:proofErr w:type="gramEnd"/>
            <w:r w:rsidR="00DD7B41">
              <w:t xml:space="preserve"> who you are?</w:t>
            </w:r>
          </w:p>
          <w:p w14:paraId="66ACAD7C" w14:textId="77777777" w:rsidR="00DD7B41" w:rsidRDefault="00DD7B41">
            <w:pPr>
              <w:spacing w:line="240" w:lineRule="auto"/>
            </w:pPr>
          </w:p>
          <w:p w14:paraId="0868DAEC" w14:textId="6518EEC9" w:rsidR="00AE0AF3" w:rsidRDefault="00AE0AF3">
            <w:pPr>
              <w:spacing w:line="240" w:lineRule="auto"/>
            </w:pPr>
            <w:r>
              <w:t>You can’t name the place directly (so for example you can’t say “welcome to my café”</w:t>
            </w:r>
            <w:r w:rsidR="005565BD">
              <w:t>) but instead you must act and speak as if you were in the place</w:t>
            </w:r>
            <w:r w:rsidR="00CD2B7F">
              <w:t xml:space="preserve"> with all the other characters in the scene invisible.</w:t>
            </w:r>
          </w:p>
          <w:p w14:paraId="088D8830" w14:textId="205DE8A9" w:rsidR="00CD2B7F" w:rsidRPr="00CD2B7F" w:rsidRDefault="00CD2B7F">
            <w:pPr>
              <w:spacing w:line="240" w:lineRule="auto"/>
              <w:rPr>
                <w:i/>
                <w:iCs/>
              </w:rPr>
            </w:pPr>
            <w:r w:rsidRPr="00CD2B7F">
              <w:rPr>
                <w:i/>
                <w:iCs/>
              </w:rPr>
              <w:t>In drama terms this is a monologue</w:t>
            </w:r>
          </w:p>
          <w:p w14:paraId="2630E1D8" w14:textId="77777777" w:rsidR="00A53A1F" w:rsidRDefault="00A53A1F">
            <w:pPr>
              <w:spacing w:line="240" w:lineRule="auto"/>
            </w:pPr>
          </w:p>
          <w:p w14:paraId="71B78AB6" w14:textId="2EED9157" w:rsidR="00A53A1F" w:rsidRDefault="00A53A1F">
            <w:pPr>
              <w:spacing w:line="240" w:lineRule="auto"/>
            </w:pPr>
          </w:p>
        </w:tc>
        <w:tc>
          <w:tcPr>
            <w:tcW w:w="4650" w:type="dxa"/>
            <w:tcBorders>
              <w:top w:val="single" w:sz="4" w:space="0" w:color="auto"/>
              <w:left w:val="single" w:sz="4" w:space="0" w:color="auto"/>
              <w:bottom w:val="single" w:sz="4" w:space="0" w:color="auto"/>
              <w:right w:val="single" w:sz="4" w:space="0" w:color="auto"/>
            </w:tcBorders>
          </w:tcPr>
          <w:p w14:paraId="29515B82" w14:textId="77777777" w:rsidR="00A53A1F" w:rsidRDefault="00A53A1F">
            <w:pPr>
              <w:spacing w:line="240" w:lineRule="auto"/>
            </w:pPr>
            <w:r>
              <w:t>Second stage</w:t>
            </w:r>
          </w:p>
          <w:p w14:paraId="31305994" w14:textId="3A8273EB" w:rsidR="00A53A1F" w:rsidRDefault="00A53A1F">
            <w:pPr>
              <w:spacing w:line="240" w:lineRule="auto"/>
            </w:pPr>
          </w:p>
          <w:p w14:paraId="1759C35D" w14:textId="69A896A8" w:rsidR="00CD2B7F" w:rsidRDefault="00CD2B7F">
            <w:pPr>
              <w:spacing w:line="240" w:lineRule="auto"/>
            </w:pPr>
            <w:r>
              <w:t>Watch TV!! In particular, the adverts.</w:t>
            </w:r>
          </w:p>
          <w:p w14:paraId="39A5C03C" w14:textId="400B94D7" w:rsidR="00CD2B7F" w:rsidRDefault="00CD2B7F">
            <w:pPr>
              <w:spacing w:line="240" w:lineRule="auto"/>
            </w:pPr>
            <w:r>
              <w:t>Create your own advert.</w:t>
            </w:r>
          </w:p>
          <w:p w14:paraId="49A92268" w14:textId="49C55FD1" w:rsidR="00CD2B7F" w:rsidRDefault="00CD2B7F">
            <w:pPr>
              <w:spacing w:line="240" w:lineRule="auto"/>
            </w:pPr>
            <w:r>
              <w:t>Decide on the product you are selling (you could make a sample product from junk to show in your advert)</w:t>
            </w:r>
          </w:p>
          <w:p w14:paraId="33F9A09B" w14:textId="03A89D00" w:rsidR="00CD2B7F" w:rsidRDefault="00CD2B7F">
            <w:pPr>
              <w:spacing w:line="240" w:lineRule="auto"/>
            </w:pPr>
            <w:r>
              <w:t>Think about things like price, special offers etc</w:t>
            </w:r>
          </w:p>
          <w:p w14:paraId="769BC70A" w14:textId="78E40FB2" w:rsidR="00CD2B7F" w:rsidRDefault="00CD2B7F">
            <w:pPr>
              <w:spacing w:line="240" w:lineRule="auto"/>
            </w:pPr>
            <w:r>
              <w:t xml:space="preserve">Think of ways to describe it </w:t>
            </w:r>
            <w:r w:rsidR="00E664BA">
              <w:t>– think of ways to make people want to buy it, think of the promises some adverts make to buyers.</w:t>
            </w:r>
          </w:p>
          <w:p w14:paraId="603B0EEE" w14:textId="2CE13D63" w:rsidR="00E664BA" w:rsidRDefault="00E664BA">
            <w:pPr>
              <w:spacing w:line="240" w:lineRule="auto"/>
            </w:pPr>
            <w:r>
              <w:t xml:space="preserve">Film it – if you have an </w:t>
            </w:r>
            <w:proofErr w:type="spellStart"/>
            <w:r>
              <w:t>Ipad</w:t>
            </w:r>
            <w:proofErr w:type="spellEnd"/>
            <w:r>
              <w:t xml:space="preserve"> and watch it back.</w:t>
            </w:r>
          </w:p>
          <w:p w14:paraId="43C30FEB" w14:textId="77777777" w:rsidR="00A53A1F" w:rsidRDefault="00A53A1F" w:rsidP="00A53A1F">
            <w:pPr>
              <w:spacing w:line="240" w:lineRule="auto"/>
            </w:pPr>
          </w:p>
        </w:tc>
      </w:tr>
    </w:tbl>
    <w:p w14:paraId="04568849" w14:textId="77777777" w:rsidR="00A53A1F" w:rsidRDefault="00A53A1F" w:rsidP="00A53A1F"/>
    <w:p w14:paraId="06B71092" w14:textId="22A8EF51" w:rsidR="00A53A1F" w:rsidRDefault="00A53A1F" w:rsidP="00A53A1F">
      <w:r>
        <w:t>Choose two activities to do this week (week two, focus on talking)</w:t>
      </w:r>
    </w:p>
    <w:p w14:paraId="3D4C0477" w14:textId="59DB199B" w:rsidR="00A53A1F" w:rsidRDefault="00A53A1F" w:rsidP="00E664BA">
      <w:r>
        <w:t xml:space="preserve">Remember </w:t>
      </w:r>
      <w:r w:rsidR="00E664BA">
        <w:t>to speak clearly, slow down your pace and increase the volume…slightly</w:t>
      </w:r>
      <w:r w:rsidR="00DD7B41">
        <w:t>, try out an accent with the second exercise.</w:t>
      </w:r>
      <w:bookmarkStart w:id="0" w:name="_GoBack"/>
      <w:bookmarkEnd w:id="0"/>
    </w:p>
    <w:p w14:paraId="2854253F" w14:textId="77777777" w:rsidR="00A53A1F" w:rsidRDefault="00A53A1F" w:rsidP="00A53A1F">
      <w:r>
        <w:t>Have fun!</w:t>
      </w:r>
    </w:p>
    <w:p w14:paraId="3F259776" w14:textId="77777777" w:rsidR="00A53A1F" w:rsidRDefault="00A53A1F" w:rsidP="00A53A1F">
      <w:r>
        <w:t>Ms Aird</w:t>
      </w:r>
      <w:r>
        <w:tab/>
      </w:r>
      <w:r>
        <w:tab/>
        <w:t>Drama suggested activities grid for second stage learners (Primary 5 – Primary 7)</w:t>
      </w:r>
    </w:p>
    <w:p w14:paraId="499D39C4" w14:textId="77777777" w:rsidR="005565BD" w:rsidRDefault="005565BD"/>
    <w:sectPr w:rsidR="005565BD" w:rsidSect="00A53A1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2CBDF" w14:textId="77777777" w:rsidR="00E431A4" w:rsidRDefault="00E431A4" w:rsidP="00E664BA">
      <w:pPr>
        <w:spacing w:after="0" w:line="240" w:lineRule="auto"/>
      </w:pPr>
      <w:r>
        <w:separator/>
      </w:r>
    </w:p>
  </w:endnote>
  <w:endnote w:type="continuationSeparator" w:id="0">
    <w:p w14:paraId="0DA31EBC" w14:textId="77777777" w:rsidR="00E431A4" w:rsidRDefault="00E431A4" w:rsidP="00E66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47B7B" w14:textId="77777777" w:rsidR="00E431A4" w:rsidRDefault="00E431A4" w:rsidP="00E664BA">
      <w:pPr>
        <w:spacing w:after="0" w:line="240" w:lineRule="auto"/>
      </w:pPr>
      <w:r>
        <w:separator/>
      </w:r>
    </w:p>
  </w:footnote>
  <w:footnote w:type="continuationSeparator" w:id="0">
    <w:p w14:paraId="47E11652" w14:textId="77777777" w:rsidR="00E431A4" w:rsidRDefault="00E431A4" w:rsidP="00E66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B9E"/>
    <w:multiLevelType w:val="hybridMultilevel"/>
    <w:tmpl w:val="CA16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E80ED9"/>
    <w:multiLevelType w:val="hybridMultilevel"/>
    <w:tmpl w:val="7B140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A1F"/>
    <w:rsid w:val="000A3208"/>
    <w:rsid w:val="00172BE9"/>
    <w:rsid w:val="00402907"/>
    <w:rsid w:val="004822AC"/>
    <w:rsid w:val="005565BD"/>
    <w:rsid w:val="005B65DF"/>
    <w:rsid w:val="00673786"/>
    <w:rsid w:val="00A35DD4"/>
    <w:rsid w:val="00A53A1F"/>
    <w:rsid w:val="00AE0AF3"/>
    <w:rsid w:val="00B058D0"/>
    <w:rsid w:val="00B72FDB"/>
    <w:rsid w:val="00BA4176"/>
    <w:rsid w:val="00CD2B7F"/>
    <w:rsid w:val="00DD7B41"/>
    <w:rsid w:val="00E431A4"/>
    <w:rsid w:val="00E664BA"/>
    <w:rsid w:val="00F36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E133"/>
  <w15:chartTrackingRefBased/>
  <w15:docId w15:val="{3FCAB017-2FC8-46A0-BDBA-6FD68C0C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A1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3A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6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4BA"/>
  </w:style>
  <w:style w:type="paragraph" w:styleId="Footer">
    <w:name w:val="footer"/>
    <w:basedOn w:val="Normal"/>
    <w:link w:val="FooterChar"/>
    <w:uiPriority w:val="99"/>
    <w:unhideWhenUsed/>
    <w:rsid w:val="00E66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4BA"/>
  </w:style>
  <w:style w:type="paragraph" w:styleId="ListParagraph">
    <w:name w:val="List Paragraph"/>
    <w:basedOn w:val="Normal"/>
    <w:uiPriority w:val="34"/>
    <w:qFormat/>
    <w:rsid w:val="00F36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4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aird</dc:creator>
  <cp:keywords/>
  <dc:description/>
  <cp:lastModifiedBy>cheryl aird</cp:lastModifiedBy>
  <cp:revision>4</cp:revision>
  <dcterms:created xsi:type="dcterms:W3CDTF">2020-03-24T12:03:00Z</dcterms:created>
  <dcterms:modified xsi:type="dcterms:W3CDTF">2020-03-25T09:24:00Z</dcterms:modified>
</cp:coreProperties>
</file>